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3E9" w:rsidRPr="006244AB" w:rsidRDefault="006244AB">
      <w:pPr>
        <w:rPr>
          <w:b/>
        </w:rPr>
      </w:pPr>
      <w:r w:rsidRPr="006244AB">
        <w:rPr>
          <w:b/>
        </w:rPr>
        <w:t>MECHANICS LIEN WARNING</w:t>
      </w:r>
    </w:p>
    <w:p w:rsidR="006244AB" w:rsidRDefault="006244AB">
      <w:r>
        <w:t>Anyone who helps improve your property, but who is not paid, may record what is called a mechanics lien on your property. A mechanics lien is a claim, like a mortgage or home equity loan, made against your property and recorded with the county recorder</w:t>
      </w:r>
    </w:p>
    <w:p w:rsidR="006244AB" w:rsidRDefault="006244AB">
      <w:r>
        <w:t>Even if you pay your contractor in full, unpaid subcontractors, suppliers, and laborers who helped to improve your property may record mechanics liens and sue you in court to foreclose the lien. If a court finds the lien is valid, you could be forced to pay twice or have a court officer sell your home to pay the lien. Liens can also affect your credit.</w:t>
      </w:r>
    </w:p>
    <w:p w:rsidR="006244AB" w:rsidRDefault="006244AB">
      <w:r>
        <w:t xml:space="preserve">To preserve their right to record a lien, each subcontractor and material supplier must provide you with a document called </w:t>
      </w:r>
      <w:r w:rsidR="00660B26">
        <w:t>a “</w:t>
      </w:r>
      <w:r>
        <w:t xml:space="preserve">Preliminary Notice.” This notice is not a lien. The purpose of the notice is to let you know that the person who send you the notice has the right to record a lien on your </w:t>
      </w:r>
      <w:r w:rsidR="00660B26">
        <w:t>property</w:t>
      </w:r>
      <w:r>
        <w:t xml:space="preserve"> if he or she is not paid.</w:t>
      </w:r>
    </w:p>
    <w:p w:rsidR="006244AB" w:rsidRDefault="006244AB"/>
    <w:p w:rsidR="006244AB" w:rsidRDefault="006244AB">
      <w:r w:rsidRPr="006244AB">
        <w:rPr>
          <w:b/>
        </w:rPr>
        <w:t>BE CAREFUL.</w:t>
      </w:r>
      <w:r>
        <w:t xml:space="preserve"> The preliminary notice can be sent up to 20 days after the subcontractor stars work or the suppler provides material. This can be a big problem if you pay your contractor before you have received the Preliminary Notices. You will not get Preliminary Notices from your prime contractor or laborers who work on your project. The law assumes that you already know they are improving your property.</w:t>
      </w:r>
    </w:p>
    <w:p w:rsidR="006244AB" w:rsidRPr="006244AB" w:rsidRDefault="006244AB">
      <w:pPr>
        <w:rPr>
          <w:b/>
        </w:rPr>
      </w:pPr>
    </w:p>
    <w:p w:rsidR="006244AB" w:rsidRDefault="006244AB">
      <w:r w:rsidRPr="006244AB">
        <w:rPr>
          <w:b/>
        </w:rPr>
        <w:t>PROTECT YOURSELF FROM LIENS.</w:t>
      </w:r>
      <w:r>
        <w:rPr>
          <w:b/>
        </w:rPr>
        <w:t xml:space="preserve"> </w:t>
      </w:r>
      <w:r>
        <w:t xml:space="preserve">You can protect yourself from liens by getting a list from your contractor of all the subcontractors and material suppliers that work on your project. Find out from your contractor when these subcontractors started work and when these </w:t>
      </w:r>
      <w:r w:rsidR="00660B26">
        <w:t>suppliers</w:t>
      </w:r>
      <w:r>
        <w:t xml:space="preserve"> </w:t>
      </w:r>
      <w:r w:rsidR="00660B26">
        <w:t>delivered</w:t>
      </w:r>
      <w:r>
        <w:t xml:space="preserve"> goods or materials. Then wait 20 days, paying attention to the Preliminary </w:t>
      </w:r>
      <w:r w:rsidR="00660B26">
        <w:t>Notices</w:t>
      </w:r>
      <w:r>
        <w:t xml:space="preserve"> you receive.</w:t>
      </w:r>
    </w:p>
    <w:p w:rsidR="006244AB" w:rsidRDefault="006244AB">
      <w:r w:rsidRPr="006244AB">
        <w:rPr>
          <w:b/>
        </w:rPr>
        <w:t>PAY WITH JOINT CHECKS.</w:t>
      </w:r>
      <w:r>
        <w:rPr>
          <w:b/>
        </w:rPr>
        <w:t xml:space="preserve"> </w:t>
      </w:r>
      <w:r>
        <w:t xml:space="preserve">One way to protect yourself is to pay with a joint check. When your contractor tells </w:t>
      </w:r>
      <w:r w:rsidR="00660B26">
        <w:t>you,</w:t>
      </w:r>
      <w:r>
        <w:t xml:space="preserve"> it is time to </w:t>
      </w:r>
      <w:r w:rsidR="00660B26">
        <w:t>pay</w:t>
      </w:r>
      <w:r>
        <w:t xml:space="preserve"> for the work of a subcontractor </w:t>
      </w:r>
      <w:r w:rsidR="00660B26">
        <w:t>or</w:t>
      </w:r>
      <w:r>
        <w:t xml:space="preserve"> suppler who has provided you with a Preliminary Notice, write a joint check payable to both the contractor and the subcontractor </w:t>
      </w:r>
      <w:r w:rsidR="00660B26">
        <w:t>or material</w:t>
      </w:r>
      <w:r>
        <w:t xml:space="preserve"> suppl</w:t>
      </w:r>
      <w:r w:rsidR="00660B26">
        <w:t>i</w:t>
      </w:r>
      <w:r>
        <w:t>er.</w:t>
      </w:r>
    </w:p>
    <w:p w:rsidR="006244AB" w:rsidRPr="006244AB" w:rsidRDefault="006244AB">
      <w:r>
        <w:rPr>
          <w:b/>
        </w:rPr>
        <w:t xml:space="preserve">REMEMBER, IF YOU DO NOTHING, YOU RISK HAVING A LIEN PLACED ON YOUR HOME. </w:t>
      </w:r>
      <w:r>
        <w:t xml:space="preserve">This can mean that you may have to pay </w:t>
      </w:r>
      <w:bookmarkStart w:id="0" w:name="_GoBack"/>
      <w:bookmarkEnd w:id="0"/>
      <w:r w:rsidR="00660B26">
        <w:t>twice or</w:t>
      </w:r>
      <w:r>
        <w:t xml:space="preserve"> face the forced sale of your home to pay what you owe.</w:t>
      </w:r>
    </w:p>
    <w:sectPr w:rsidR="006244AB" w:rsidRPr="00624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AB"/>
    <w:rsid w:val="006244AB"/>
    <w:rsid w:val="00660B26"/>
    <w:rsid w:val="00B4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FF65"/>
  <w15:chartTrackingRefBased/>
  <w15:docId w15:val="{7E45254C-1C72-4C25-A738-8C9E0595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57</dc:creator>
  <cp:keywords/>
  <dc:description/>
  <cp:lastModifiedBy>Office 57</cp:lastModifiedBy>
  <cp:revision>1</cp:revision>
  <dcterms:created xsi:type="dcterms:W3CDTF">2018-11-09T22:08:00Z</dcterms:created>
  <dcterms:modified xsi:type="dcterms:W3CDTF">2018-11-09T22:20:00Z</dcterms:modified>
</cp:coreProperties>
</file>